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7" w:rsidRPr="00362557" w:rsidRDefault="00362557" w:rsidP="00362557">
      <w:pPr>
        <w:spacing w:line="360" w:lineRule="auto"/>
        <w:ind w:firstLine="709"/>
        <w:jc w:val="center"/>
        <w:rPr>
          <w:sz w:val="40"/>
          <w:szCs w:val="40"/>
        </w:rPr>
      </w:pPr>
      <w:r w:rsidRPr="00362557">
        <w:rPr>
          <w:sz w:val="40"/>
          <w:szCs w:val="40"/>
        </w:rPr>
        <w:t>Пальчиковые игры</w:t>
      </w:r>
    </w:p>
    <w:p w:rsidR="00807287" w:rsidRPr="00362557" w:rsidRDefault="00362557" w:rsidP="00362557">
      <w:pPr>
        <w:spacing w:line="360" w:lineRule="auto"/>
        <w:ind w:firstLine="709"/>
        <w:jc w:val="center"/>
        <w:rPr>
          <w:sz w:val="40"/>
          <w:szCs w:val="40"/>
        </w:rPr>
      </w:pPr>
      <w:r w:rsidRPr="00362557">
        <w:rPr>
          <w:sz w:val="40"/>
          <w:szCs w:val="40"/>
        </w:rPr>
        <w:t>Младший дошкольный возраст</w:t>
      </w:r>
    </w:p>
    <w:p w:rsidR="00807287" w:rsidRDefault="00807287" w:rsidP="00807287">
      <w:pPr>
        <w:spacing w:line="360" w:lineRule="auto"/>
        <w:ind w:firstLine="709"/>
        <w:jc w:val="both"/>
        <w:rPr>
          <w:sz w:val="28"/>
          <w:szCs w:val="28"/>
        </w:rPr>
      </w:pPr>
      <w:r w:rsidRPr="00B6037B">
        <w:rPr>
          <w:sz w:val="28"/>
          <w:szCs w:val="28"/>
        </w:rPr>
        <w:t>Ученые доказали, что двигательные импульсы пальцев рук влияют на формирование «речевых» зон и положительно дей</w:t>
      </w:r>
      <w:r w:rsidRPr="00B6037B">
        <w:rPr>
          <w:sz w:val="28"/>
          <w:szCs w:val="28"/>
        </w:rPr>
        <w:softHyphen/>
        <w:t>ствуют на кору головного мозга ребенка. Разнообразные дейст</w:t>
      </w:r>
      <w:r w:rsidRPr="00B6037B">
        <w:rPr>
          <w:sz w:val="28"/>
          <w:szCs w:val="28"/>
        </w:rPr>
        <w:softHyphen/>
        <w:t>вия руками, пальчиковые игры стимулируют процесс речевого и умственного развития ребенка.</w:t>
      </w:r>
      <w:r>
        <w:rPr>
          <w:sz w:val="28"/>
          <w:szCs w:val="28"/>
        </w:rPr>
        <w:t xml:space="preserve"> Именно поэтому так важно специалистам и родителям использовать пальчиковые игры. </w:t>
      </w:r>
    </w:p>
    <w:p w:rsidR="00807287" w:rsidRDefault="00807287" w:rsidP="008072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предлагаемой методической разработке представлена подборка пальчиковых игр, которые можно использовать на занятиях по окружающему миру как в детском саду, учреждениях дополнительного образования, так и в семье. Игры специально подобраны для детей второй младшей группы, они очень простые и эмоциональные, что, несомненно, очень важно для детей данной возрастной группы. Все пальчиковые игры сочетаются </w:t>
      </w:r>
      <w:proofErr w:type="gramStart"/>
      <w:r>
        <w:rPr>
          <w:sz w:val="28"/>
          <w:szCs w:val="28"/>
        </w:rPr>
        <w:t>с темами по ознакомлению детей с окружающим миром в соответствии с типовой программой</w:t>
      </w:r>
      <w:proofErr w:type="gramEnd"/>
      <w:r>
        <w:rPr>
          <w:sz w:val="28"/>
          <w:szCs w:val="28"/>
        </w:rPr>
        <w:t xml:space="preserve"> детского сада. </w:t>
      </w:r>
    </w:p>
    <w:p w:rsidR="00807287" w:rsidRPr="00B77E30" w:rsidRDefault="00807287" w:rsidP="00807287">
      <w:pPr>
        <w:spacing w:line="360" w:lineRule="auto"/>
        <w:jc w:val="center"/>
        <w:rPr>
          <w:sz w:val="28"/>
          <w:szCs w:val="28"/>
        </w:rPr>
      </w:pPr>
    </w:p>
    <w:p w:rsidR="00807287" w:rsidRDefault="00807287" w:rsidP="00807287">
      <w:pPr>
        <w:spacing w:line="360" w:lineRule="auto"/>
        <w:jc w:val="center"/>
        <w:rPr>
          <w:sz w:val="28"/>
          <w:szCs w:val="28"/>
        </w:rPr>
      </w:pPr>
    </w:p>
    <w:p w:rsidR="00807287" w:rsidRDefault="00807287" w:rsidP="00807287">
      <w:pPr>
        <w:spacing w:line="360" w:lineRule="auto"/>
        <w:jc w:val="center"/>
        <w:rPr>
          <w:sz w:val="28"/>
          <w:szCs w:val="28"/>
        </w:rPr>
      </w:pPr>
    </w:p>
    <w:p w:rsidR="00807287" w:rsidRPr="00B77E30" w:rsidRDefault="00807287" w:rsidP="00807287">
      <w:pPr>
        <w:spacing w:line="360" w:lineRule="auto"/>
        <w:jc w:val="center"/>
        <w:rPr>
          <w:sz w:val="28"/>
          <w:szCs w:val="28"/>
        </w:rPr>
      </w:pPr>
    </w:p>
    <w:p w:rsidR="00807287" w:rsidRDefault="00807287" w:rsidP="00807287">
      <w:pPr>
        <w:tabs>
          <w:tab w:val="left" w:pos="5310"/>
        </w:tabs>
        <w:spacing w:line="360" w:lineRule="auto"/>
        <w:jc w:val="center"/>
        <w:rPr>
          <w:b/>
          <w:sz w:val="28"/>
          <w:szCs w:val="28"/>
        </w:rPr>
      </w:pPr>
    </w:p>
    <w:p w:rsidR="00807287" w:rsidRDefault="00807287" w:rsidP="00807287">
      <w:pPr>
        <w:tabs>
          <w:tab w:val="left" w:pos="5310"/>
        </w:tabs>
        <w:spacing w:line="360" w:lineRule="auto"/>
        <w:jc w:val="center"/>
        <w:rPr>
          <w:b/>
          <w:sz w:val="28"/>
          <w:szCs w:val="28"/>
        </w:rPr>
      </w:pPr>
    </w:p>
    <w:p w:rsidR="00362557" w:rsidRDefault="00362557" w:rsidP="00807287">
      <w:pPr>
        <w:tabs>
          <w:tab w:val="left" w:pos="5310"/>
        </w:tabs>
        <w:spacing w:line="360" w:lineRule="auto"/>
        <w:jc w:val="center"/>
        <w:rPr>
          <w:b/>
          <w:sz w:val="28"/>
          <w:szCs w:val="28"/>
        </w:rPr>
      </w:pPr>
    </w:p>
    <w:p w:rsidR="00807287" w:rsidRDefault="00807287" w:rsidP="00807287">
      <w:pPr>
        <w:tabs>
          <w:tab w:val="left" w:pos="5310"/>
        </w:tabs>
        <w:spacing w:line="360" w:lineRule="auto"/>
        <w:jc w:val="center"/>
        <w:rPr>
          <w:b/>
          <w:color w:val="C00000"/>
          <w:sz w:val="44"/>
          <w:szCs w:val="44"/>
        </w:rPr>
      </w:pPr>
      <w:r w:rsidRPr="00807287">
        <w:rPr>
          <w:b/>
          <w:color w:val="C00000"/>
          <w:sz w:val="44"/>
          <w:szCs w:val="44"/>
        </w:rPr>
        <w:lastRenderedPageBreak/>
        <w:t>Тема: Овощи.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color w:val="0070C0"/>
          <w:sz w:val="40"/>
          <w:szCs w:val="40"/>
        </w:rPr>
        <w:t>Пальчиковая игра: «Я зелёная капуста…»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Я – зелёная капуста,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(Руки перед собой образуют круг.)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Без меня в кастрюле пусто.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(Наклонили голову – «заглядываем в кастрюлю».)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Листья снимете с меня,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(Разводим руки в стороны.)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останусь только я!</w:t>
      </w:r>
    </w:p>
    <w:p w:rsidR="00807287" w:rsidRPr="00807287" w:rsidRDefault="00807287" w:rsidP="00807287">
      <w:pPr>
        <w:tabs>
          <w:tab w:val="left" w:pos="5310"/>
        </w:tabs>
        <w:spacing w:line="360" w:lineRule="auto"/>
        <w:jc w:val="center"/>
        <w:rPr>
          <w:b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Фрукты.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07287">
        <w:rPr>
          <w:rFonts w:ascii="Times New Roman" w:hAnsi="Times New Roman" w:cs="Times New Roman"/>
          <w:color w:val="0070C0"/>
          <w:sz w:val="36"/>
          <w:szCs w:val="36"/>
        </w:rPr>
        <w:t>Пальчиковая игра: «Апельсин»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Очищаем апельсин, (изобразить)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На тарелке он один,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(руками изображаем тарелку, затем 1)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Апельсин я разломлю,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(изобразить)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Всех знакомых угощу: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(движения кистями от груди вперёд)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Эту дольку Ване,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(движение кистями как при раздаче долек)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Эту дольку Тане,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(движения те же)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Эту дольку Толе,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(аналогично)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Эту дольку Коле,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(аналогично)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Ну а что останется,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(движения кистями вперёд, к груди)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Только мне достанется!</w:t>
      </w:r>
    </w:p>
    <w:p w:rsidR="00807287" w:rsidRPr="00807287" w:rsidRDefault="00807287" w:rsidP="00807287">
      <w:pPr>
        <w:tabs>
          <w:tab w:val="left" w:pos="531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Осень.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07287">
        <w:rPr>
          <w:rFonts w:ascii="Times New Roman" w:hAnsi="Times New Roman" w:cs="Times New Roman"/>
          <w:color w:val="0070C0"/>
          <w:sz w:val="36"/>
          <w:szCs w:val="36"/>
        </w:rPr>
        <w:t>Пальчиковая игра: «По грибы»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 лес с корзинкою пойду,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человечек – указательный и средний палец «шагают» по столу)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Много там грибов найду,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– гриб – правая ладонь согнута - изображает шляпку, левая – прямая – ножка у гриба)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Позову друзей домой,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 - дом – две ладони в форме крыши)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Угощу грибной лапшой.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– миска – две ладони изображают тарелочку)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Семья.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07287">
        <w:rPr>
          <w:rFonts w:ascii="Times New Roman" w:hAnsi="Times New Roman" w:cs="Times New Roman"/>
          <w:color w:val="0070C0"/>
          <w:sz w:val="36"/>
          <w:szCs w:val="36"/>
        </w:rPr>
        <w:t>Пальчиковая игра: «Семья»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Этот пальчик дедушка,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этот пальчик – бабушка,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этот пальчик – папочка,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этот пальчик мамочка,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этот пальчик – я –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вот и вся моя семья!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 xml:space="preserve">(Загибаем пальчики, начиная с </w:t>
      </w:r>
      <w:proofErr w:type="gramStart"/>
      <w:r w:rsidRPr="00807287">
        <w:rPr>
          <w:rFonts w:ascii="Times New Roman" w:hAnsi="Times New Roman" w:cs="Times New Roman"/>
          <w:sz w:val="36"/>
          <w:szCs w:val="36"/>
        </w:rPr>
        <w:t>большого</w:t>
      </w:r>
      <w:proofErr w:type="gramEnd"/>
      <w:r w:rsidRPr="00807287">
        <w:rPr>
          <w:rFonts w:ascii="Times New Roman" w:hAnsi="Times New Roman" w:cs="Times New Roman"/>
          <w:sz w:val="36"/>
          <w:szCs w:val="36"/>
        </w:rPr>
        <w:t>, затем сжимаем – разжимаем кулачки)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Человек. Части тела и лица.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Пальчиковая игра: «Части тела»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У меня есть голова,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(Слушаем стихотворение и указываем на соответствующие части тела.)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Грудь, живот, а там – спина,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Ножки – чтобы поскакать,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Ручки – чтобы поиграть.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Дом и его части.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«Дом и ворота»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На поляне дом стоит,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«дом»)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Ну, а к дому путь закрыт,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«ворота закрыты»)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Мы ворота открываем,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«ворота открыты»)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 этот домик приглашаем.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«дом»)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Игрушки.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«Мяч»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Мой весёлый круглый мяч,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(Одной рукой бьём по воображаемому мячу)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Щёки круглые не прячь!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(Смена рук)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Я тебя поймаю,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(Двумя руками, соединив одноимённые пальцы, показываем мяч)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 ручках покатаю!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(Покатали воображаемый мяч между ладоней)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Мебель.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bCs/>
          <w:iCs/>
          <w:color w:val="0070C0"/>
          <w:w w:val="114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Пальчиковая игра: </w:t>
      </w:r>
      <w:r w:rsidRPr="00807287">
        <w:rPr>
          <w:rFonts w:ascii="Times New Roman" w:hAnsi="Times New Roman" w:cs="Times New Roman"/>
          <w:b/>
          <w:bCs/>
          <w:iCs/>
          <w:color w:val="0070C0"/>
          <w:w w:val="114"/>
          <w:sz w:val="40"/>
          <w:szCs w:val="40"/>
        </w:rPr>
        <w:t>«Кисточка»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Мягкой кисточкой покрашу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(</w:t>
      </w:r>
      <w:proofErr w:type="gramStart"/>
      <w:r w:rsidRPr="00807287">
        <w:rPr>
          <w:rFonts w:ascii="Times New Roman" w:hAnsi="Times New Roman" w:cs="Times New Roman"/>
          <w:color w:val="000000"/>
          <w:sz w:val="36"/>
          <w:szCs w:val="36"/>
        </w:rPr>
        <w:t>движения</w:t>
      </w:r>
      <w:proofErr w:type="gramEnd"/>
      <w:r w:rsidRPr="00807287">
        <w:rPr>
          <w:rFonts w:ascii="Times New Roman" w:hAnsi="Times New Roman" w:cs="Times New Roman"/>
          <w:color w:val="000000"/>
          <w:sz w:val="36"/>
          <w:szCs w:val="36"/>
        </w:rPr>
        <w:t xml:space="preserve"> имитирующие покраску кисточкой)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Стульчик, стол и кошку Машу.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(фигурки «стул», «стол», «кошка»)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Посуда.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«Помощник»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Посуду моет наш Антошка.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(Потирают ладошки друг о друга – «моют посуду».)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Моет вилку, чашку, ложку.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Вымыл блюдце и стакан,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закрыл покрепче кран.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07287">
        <w:rPr>
          <w:rFonts w:ascii="Times New Roman" w:hAnsi="Times New Roman" w:cs="Times New Roman"/>
          <w:sz w:val="36"/>
          <w:szCs w:val="36"/>
        </w:rPr>
        <w:t>(Разгибают пальцы из кулачка, начиная с мизинца.</w:t>
      </w:r>
      <w:proofErr w:type="gramEnd"/>
      <w:r w:rsidRPr="0080728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07287">
        <w:rPr>
          <w:rFonts w:ascii="Times New Roman" w:hAnsi="Times New Roman" w:cs="Times New Roman"/>
          <w:sz w:val="36"/>
          <w:szCs w:val="36"/>
        </w:rPr>
        <w:t>Выполняют имитирующее движение.)</w:t>
      </w:r>
      <w:proofErr w:type="gramEnd"/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Одежда.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«Я надену»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Я надену сапоги,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(Показываем на ноги, туловище, голову.)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Курточку и шапку.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на руку каждую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(Одна рука выпрямленными пальцами вверх, другая – проводит по мизинцу и ребру  ладони, показывая направление надевания перчаток.)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Натяну перчатку.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(Смена рук.)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A257D9">
      <w:pPr>
        <w:pStyle w:val="a5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Pr="00807287" w:rsidRDefault="00807287" w:rsidP="00A257D9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Транспорт.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«Лодочка»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Долго лодочку качало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Ветер стих и лодка встала.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iCs/>
          <w:color w:val="000000"/>
          <w:sz w:val="36"/>
          <w:szCs w:val="36"/>
        </w:rPr>
        <w:t>(Двигать ладони плавно влево вправо.)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C00000"/>
          <w:sz w:val="40"/>
          <w:szCs w:val="40"/>
        </w:rPr>
        <w:t>Тема: Зима.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07287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«Зима»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Снег ложится на дома,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(Руки разводим в стороны, ладонями вниз.)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Улицы и крыши.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(Руки «домиком».)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Тихо к нам идёт зима,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07287">
        <w:rPr>
          <w:rFonts w:ascii="Times New Roman" w:hAnsi="Times New Roman" w:cs="Times New Roman"/>
          <w:sz w:val="36"/>
          <w:szCs w:val="36"/>
        </w:rPr>
        <w:t>(Палец к губам.</w:t>
      </w:r>
      <w:proofErr w:type="gramEnd"/>
      <w:r w:rsidRPr="0080728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07287">
        <w:rPr>
          <w:rFonts w:ascii="Times New Roman" w:hAnsi="Times New Roman" w:cs="Times New Roman"/>
          <w:sz w:val="36"/>
          <w:szCs w:val="36"/>
        </w:rPr>
        <w:t>«Идём» указательным и средним пальцами одной руки.)</w:t>
      </w:r>
      <w:proofErr w:type="gramEnd"/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Мы её не слышим…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(Рука за ухом.)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Деревья.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«Здравствуй лес»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Здравствуй, лес,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(Поднять обе руки ладонями к себе, широко расставить пальцы.)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Дремучий лес,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07287">
        <w:rPr>
          <w:rFonts w:ascii="Times New Roman" w:hAnsi="Times New Roman" w:cs="Times New Roman"/>
          <w:sz w:val="36"/>
          <w:szCs w:val="36"/>
        </w:rPr>
        <w:t>Полный</w:t>
      </w:r>
      <w:proofErr w:type="gramEnd"/>
      <w:r w:rsidRPr="00807287">
        <w:rPr>
          <w:rFonts w:ascii="Times New Roman" w:hAnsi="Times New Roman" w:cs="Times New Roman"/>
          <w:sz w:val="36"/>
          <w:szCs w:val="36"/>
        </w:rPr>
        <w:t xml:space="preserve"> сказок и чудес!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Дикие птицы.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«Дятел»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Дятел дерево долбит: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(Одна ладонь прямая – это «дерево», другая – «дятел» - кулачком стучать об неё.)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Тук-тук-тук.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Целый день в лесу стоит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(Смена рук.)</w:t>
      </w:r>
    </w:p>
    <w:p w:rsidR="00A257D9" w:rsidRDefault="00807287" w:rsidP="00A257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257D9">
        <w:rPr>
          <w:rFonts w:ascii="Times New Roman" w:hAnsi="Times New Roman" w:cs="Times New Roman"/>
          <w:sz w:val="32"/>
          <w:szCs w:val="32"/>
        </w:rPr>
        <w:t>Стук-стук-стук.</w:t>
      </w:r>
    </w:p>
    <w:p w:rsidR="00807287" w:rsidRPr="00A257D9" w:rsidRDefault="00A257D9" w:rsidP="00A257D9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 </w:t>
      </w:r>
      <w:r w:rsidR="00807287"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Дикие животные.</w:t>
      </w:r>
    </w:p>
    <w:p w:rsidR="00807287" w:rsidRPr="00A257D9" w:rsidRDefault="00A257D9" w:rsidP="00A257D9">
      <w:pPr>
        <w:pStyle w:val="a5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Пальчиковые игры  </w:t>
      </w:r>
      <w:r w:rsidR="00807287" w:rsidRPr="00A257D9">
        <w:rPr>
          <w:rFonts w:ascii="Times New Roman" w:hAnsi="Times New Roman" w:cs="Times New Roman"/>
          <w:b/>
          <w:color w:val="0070C0"/>
          <w:sz w:val="40"/>
          <w:szCs w:val="40"/>
        </w:rPr>
        <w:t>«Зайцы»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Скачет зайка косой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«зайка»)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Под высокой сосной,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«дерево» правой рукой)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Под другою сосной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«дерево» левой рукой)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Скачет зайка второй.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«зайка»)</w:t>
      </w: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«Медведь и пчёлы»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Мишка по лесу бродил,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«мишка»)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 дуплах мёд он находил,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«миска»)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Только пчёлы налетали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«пчела»)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медведя прогоняли.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«мишка»)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Домашние животные.</w:t>
      </w:r>
    </w:p>
    <w:p w:rsidR="00807287" w:rsidRPr="00A257D9" w:rsidRDefault="00807287" w:rsidP="00A257D9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Пальчиковые игры:</w:t>
      </w:r>
      <w:r w:rsidR="00A257D9" w:rsidRPr="00A257D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</w:t>
      </w: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«Кошка»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Вот, убрав царапки,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(«</w:t>
      </w:r>
      <w:proofErr w:type="gramStart"/>
      <w:r w:rsidRPr="00807287">
        <w:rPr>
          <w:rFonts w:ascii="Times New Roman" w:hAnsi="Times New Roman" w:cs="Times New Roman"/>
          <w:sz w:val="36"/>
          <w:szCs w:val="36"/>
        </w:rPr>
        <w:t>Моем</w:t>
      </w:r>
      <w:proofErr w:type="gramEnd"/>
      <w:r w:rsidRPr="00807287">
        <w:rPr>
          <w:rFonts w:ascii="Times New Roman" w:hAnsi="Times New Roman" w:cs="Times New Roman"/>
          <w:sz w:val="36"/>
          <w:szCs w:val="36"/>
        </w:rPr>
        <w:t xml:space="preserve"> руки».)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Кошка моет лапки.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Мордочку и ушки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(Круговые движения ладонью по лицу.)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На своей макушке.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(Чуть согнутые ладошки движутся за ушами – показываем, как кошка моет  ушки.)</w:t>
      </w: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«Коровушка»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Я коровушку свою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«корова»)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Ранним утром подою,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(движения пальцев, как при дойке)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Я поглажу ей бока: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(движения кистями сверху вниз)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-Дай детишкам молока.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«корова»)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Домашние птицы.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«Гусь и кошка»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Рядом с кошкой гусь гогочет –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«кошка»)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Ущипнуть за ушко хочет,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«гусь»)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Кошка спину выгибает,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(дуга левой ладонью)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Гусь от страха убегает.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(фигурка «гусь» правой кистью, руки убрать за спину)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Родная страна, город.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Пальчиковая игра: </w:t>
      </w:r>
      <w:r w:rsidRPr="00A257D9">
        <w:rPr>
          <w:rStyle w:val="c1c4c8"/>
          <w:rFonts w:ascii="Times New Roman" w:hAnsi="Times New Roman" w:cs="Times New Roman"/>
          <w:b/>
          <w:bCs/>
          <w:iCs/>
          <w:color w:val="0070C0"/>
          <w:sz w:val="40"/>
          <w:szCs w:val="40"/>
        </w:rPr>
        <w:t>«Здравствуй»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Здравствуй, солнце золотое!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Здравствуй, небо </w:t>
      </w:r>
      <w:proofErr w:type="spellStart"/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голубое</w:t>
      </w:r>
      <w:proofErr w:type="spellEnd"/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Здравствуй, вольный ветерок!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Здравствуй, маленький дубок!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Мы живем в одном краю -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Всех я вас приветствую!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</w:t>
      </w: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Пальцами правой руки по</w:t>
      </w:r>
      <w:r w:rsidRPr="008072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очереди «здороваться» с</w:t>
      </w:r>
      <w:r w:rsidRPr="008072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пальцами левой руки, похлопывая друг друга</w:t>
      </w:r>
      <w:r w:rsidRPr="008072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07287">
        <w:rPr>
          <w:rStyle w:val="c4"/>
          <w:rFonts w:ascii="Times New Roman" w:hAnsi="Times New Roman" w:cs="Times New Roman"/>
          <w:color w:val="000000"/>
          <w:sz w:val="36"/>
          <w:szCs w:val="36"/>
        </w:rPr>
        <w:t>кончиками.</w:t>
      </w:r>
      <w:r w:rsidRPr="00807287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Весна.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«Весенний пирог»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Падал снег на порог.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Иван слепил себе пирог.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А пока лепил и пек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color w:val="000000"/>
          <w:sz w:val="36"/>
          <w:szCs w:val="36"/>
        </w:rPr>
        <w:t>Ручейком пирог утек.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807287">
        <w:rPr>
          <w:rFonts w:ascii="Times New Roman" w:hAnsi="Times New Roman" w:cs="Times New Roman"/>
          <w:iCs/>
          <w:color w:val="000000"/>
          <w:sz w:val="36"/>
          <w:szCs w:val="36"/>
        </w:rPr>
        <w:t>(Медленно опускать ладони на стол, лепить пирог, ручейки «бегут» по столу)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Цветы.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«Ромашка»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Ромашки белые цветки –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(Ладонь вперёд, пальцы раздвинуть – это «ромашка».)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Как пальцы маленькой руки.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вот слетаются жуки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(Перебираем пальцы «руки-ромашки» по одному.)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Считать ромашки лепестки.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Насекомые.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«Жук»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Мы пошли гулять на луг,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(«Идём» указательными и средними пальцами обеих рук.)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А по лугу ползал жук!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(Одна рука «ползёт» по бедру или по одной руке.)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257D9" w:rsidRDefault="00A257D9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Тема: Части суток.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bCs/>
          <w:iCs/>
          <w:color w:val="0070C0"/>
          <w:w w:val="109"/>
          <w:sz w:val="40"/>
          <w:szCs w:val="40"/>
          <w:lang w:bidi="he-IL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Пальчиковая игра: </w:t>
      </w:r>
      <w:r w:rsidRPr="00A257D9">
        <w:rPr>
          <w:rFonts w:ascii="Times New Roman" w:hAnsi="Times New Roman" w:cs="Times New Roman"/>
          <w:b/>
          <w:bCs/>
          <w:iCs/>
          <w:color w:val="0070C0"/>
          <w:w w:val="109"/>
          <w:sz w:val="40"/>
          <w:szCs w:val="40"/>
          <w:lang w:bidi="he-IL"/>
        </w:rPr>
        <w:t>«Утречко»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Утречко настало, солнышко встало.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-Эй, братец. Федя, разбуди соседа!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-Вставай, большак! Вставай, середняк!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-Вставай, середка! Вставай, сиротка!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 xml:space="preserve">- И крошка </w:t>
      </w:r>
      <w:proofErr w:type="spellStart"/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Митрошка</w:t>
      </w:r>
      <w:proofErr w:type="spellEnd"/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!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</w:pPr>
      <w:r w:rsidRPr="00807287">
        <w:rPr>
          <w:rFonts w:ascii="Times New Roman" w:hAnsi="Times New Roman" w:cs="Times New Roman"/>
          <w:bCs/>
          <w:iCs/>
          <w:color w:val="000000"/>
          <w:w w:val="109"/>
          <w:sz w:val="36"/>
          <w:szCs w:val="36"/>
          <w:lang w:bidi="he-IL"/>
        </w:rPr>
        <w:t>- Привет ладошка.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807287">
        <w:rPr>
          <w:rFonts w:ascii="Times New Roman" w:hAnsi="Times New Roman" w:cs="Times New Roman"/>
          <w:iCs/>
          <w:color w:val="000000"/>
          <w:sz w:val="36"/>
          <w:szCs w:val="36"/>
        </w:rPr>
        <w:t>(Ладошки скрещены, пальцы растопырены – солнышко, пальцы в кулаке большой  делает круговые движения, щелчки большой с указательным, большой со средним, большой с безымянным, большой с мизинцем.)</w:t>
      </w:r>
      <w:proofErr w:type="gramEnd"/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C00000"/>
          <w:sz w:val="40"/>
          <w:szCs w:val="40"/>
        </w:rPr>
        <w:t>Тема: Лето.</w:t>
      </w:r>
    </w:p>
    <w:p w:rsidR="00807287" w:rsidRPr="00A257D9" w:rsidRDefault="00807287" w:rsidP="00807287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257D9">
        <w:rPr>
          <w:rFonts w:ascii="Times New Roman" w:hAnsi="Times New Roman" w:cs="Times New Roman"/>
          <w:b/>
          <w:color w:val="0070C0"/>
          <w:sz w:val="40"/>
          <w:szCs w:val="40"/>
        </w:rPr>
        <w:t>Пальчиковая игра: «Лето»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Солнцем ласковым согрето,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(«Идём» указательным и средним пальцами одной руки.)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За весной приходит лето.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Будем в озере нырять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(«Ныряем» соединёнными вместе ладонями от груди вперёд.)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И цветочки собирать.</w:t>
      </w:r>
    </w:p>
    <w:p w:rsidR="00807287" w:rsidRPr="00807287" w:rsidRDefault="00807287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807287">
        <w:rPr>
          <w:rFonts w:ascii="Times New Roman" w:hAnsi="Times New Roman" w:cs="Times New Roman"/>
          <w:sz w:val="36"/>
          <w:szCs w:val="36"/>
        </w:rPr>
        <w:t>(«Срываем» одной рукой и «собираем» в другую.)</w:t>
      </w:r>
    </w:p>
    <w:p w:rsidR="00585A66" w:rsidRPr="00807287" w:rsidRDefault="00585A66" w:rsidP="0080728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sectPr w:rsidR="00585A66" w:rsidRPr="00807287" w:rsidSect="006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287"/>
    <w:rsid w:val="00362557"/>
    <w:rsid w:val="00585A66"/>
    <w:rsid w:val="006C61DA"/>
    <w:rsid w:val="00807287"/>
    <w:rsid w:val="00A2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80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4">
    <w:name w:val="c3 c14"/>
    <w:basedOn w:val="a"/>
    <w:rsid w:val="0080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c8">
    <w:name w:val="c1 c4 c8"/>
    <w:basedOn w:val="a0"/>
    <w:rsid w:val="00807287"/>
  </w:style>
  <w:style w:type="character" w:customStyle="1" w:styleId="c4">
    <w:name w:val="c4"/>
    <w:basedOn w:val="a0"/>
    <w:rsid w:val="00807287"/>
  </w:style>
  <w:style w:type="paragraph" w:styleId="a5">
    <w:name w:val="No Spacing"/>
    <w:uiPriority w:val="1"/>
    <w:qFormat/>
    <w:rsid w:val="00807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Valentina</cp:lastModifiedBy>
  <cp:revision>4</cp:revision>
  <dcterms:created xsi:type="dcterms:W3CDTF">2015-03-24T08:10:00Z</dcterms:created>
  <dcterms:modified xsi:type="dcterms:W3CDTF">2019-10-13T11:15:00Z</dcterms:modified>
</cp:coreProperties>
</file>