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49" w:rsidRDefault="00E4537F" w:rsidP="002231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posOffset>-622935</wp:posOffset>
            </wp:positionH>
            <wp:positionV relativeFrom="line">
              <wp:posOffset>-377190</wp:posOffset>
            </wp:positionV>
            <wp:extent cx="1181100" cy="1009650"/>
            <wp:effectExtent l="19050" t="0" r="0" b="0"/>
            <wp:wrapSquare wrapText="bothSides"/>
            <wp:docPr id="2" name="Рисунок 2" descr="hello_html_1bcbb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bcbb07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posOffset>5549265</wp:posOffset>
            </wp:positionH>
            <wp:positionV relativeFrom="line">
              <wp:posOffset>175260</wp:posOffset>
            </wp:positionV>
            <wp:extent cx="685800" cy="542925"/>
            <wp:effectExtent l="0" t="0" r="0" b="0"/>
            <wp:wrapSquare wrapText="bothSides"/>
            <wp:docPr id="5" name="Рисунок 5" descr="hello_html_m15d2de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5d2de7f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5319">
        <w:rPr>
          <w:color w:val="000000"/>
          <w:sz w:val="27"/>
          <w:szCs w:val="27"/>
        </w:rPr>
        <w:t xml:space="preserve"> 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FF0000"/>
          <w:sz w:val="40"/>
          <w:szCs w:val="40"/>
        </w:rPr>
        <w:t>Проект «Огород на окне»</w:t>
      </w:r>
    </w:p>
    <w:p w:rsidR="00223149" w:rsidRDefault="001C6DB0" w:rsidP="0022314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 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52525" cy="714375"/>
            <wp:effectExtent l="0" t="0" r="0" b="0"/>
            <wp:wrapSquare wrapText="bothSides"/>
            <wp:docPr id="4" name="Рисунок 4" descr="hello_html_m5d64e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d64e175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23149" w:rsidRDefault="00E4537F" w:rsidP="0022314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6473190</wp:posOffset>
            </wp:positionH>
            <wp:positionV relativeFrom="line">
              <wp:posOffset>1631950</wp:posOffset>
            </wp:positionV>
            <wp:extent cx="84455" cy="45085"/>
            <wp:effectExtent l="19050" t="0" r="0" b="0"/>
            <wp:wrapSquare wrapText="bothSides"/>
            <wp:docPr id="3" name="Рисунок 3" descr="hello_html_133a8e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33a8e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84455" cy="4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34075" cy="4457700"/>
            <wp:effectExtent l="19050" t="0" r="9525" b="0"/>
            <wp:docPr id="1" name="Рисунок 1" descr="C:\Users\ASUS\Desktop\DSC0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DSC004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149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81150" cy="1352550"/>
            <wp:effectExtent l="19050" t="0" r="0" b="0"/>
            <wp:wrapSquare wrapText="bothSides"/>
            <wp:docPr id="6" name="Рисунок 6" descr="hello_html_12c4e3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2c4e368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149">
        <w:rPr>
          <w:rFonts w:ascii="Arial" w:hAnsi="Arial" w:cs="Arial"/>
          <w:color w:val="000000"/>
          <w:sz w:val="21"/>
          <w:szCs w:val="21"/>
        </w:rPr>
        <w:br/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Выполнила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Воеводина Н.Н.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Март 2017 год</w:t>
      </w:r>
    </w:p>
    <w:p w:rsidR="001C6DB0" w:rsidRDefault="001C6DB0" w:rsidP="0022314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1C6DB0" w:rsidRDefault="001C6DB0" w:rsidP="00F661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F66131" w:rsidRDefault="00F66131" w:rsidP="00F661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C6DB0" w:rsidRDefault="001C6DB0" w:rsidP="002231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"У ворот шумит народ: «Где здесь «Чудо огород?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Говорят, что там растет огуречная рассада.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 укропчик, и лучок и полезный чесночок»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Актуальность проекта: </w:t>
      </w:r>
      <w:r>
        <w:rPr>
          <w:color w:val="000000"/>
          <w:sz w:val="27"/>
          <w:szCs w:val="27"/>
        </w:rPr>
        <w:t>Дошкольный возраст самое время стать первооткрывателем и исследователем этого огромного мира. Одной из форм познания окружающего мира является наблюдение. Это сложное познавательное занятие, т.к. требует устойчивого внимания и включает в работу одновременно восприятие, мышление и речь. Для понимания объекта наблюдения важное значение имеют знания ребенка и его опыт.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Участие дошкольника в проектной деятельности способствует систематическому усвоению ребёнком знаний, полученных в результате практической деятельности и включенного наблюдения. Логично выстроенная деятельность по уходу за «огородом» позволяет заложить основы планирования, умения ставить перед собой цель и достигать результата.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Однако проблема состоит в том, что дети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 огород на окне.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Участники Проекта:</w:t>
      </w:r>
    </w:p>
    <w:p w:rsidR="00223149" w:rsidRDefault="00F66131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</w:t>
      </w:r>
      <w:proofErr w:type="gramStart"/>
      <w:r>
        <w:rPr>
          <w:color w:val="000000"/>
          <w:sz w:val="27"/>
          <w:szCs w:val="27"/>
        </w:rPr>
        <w:t xml:space="preserve"> </w:t>
      </w:r>
      <w:r w:rsidR="00223149">
        <w:rPr>
          <w:color w:val="000000"/>
          <w:sz w:val="27"/>
          <w:szCs w:val="27"/>
        </w:rPr>
        <w:t>,</w:t>
      </w:r>
      <w:proofErr w:type="gramEnd"/>
      <w:r w:rsidR="00223149">
        <w:rPr>
          <w:color w:val="000000"/>
          <w:sz w:val="27"/>
          <w:szCs w:val="27"/>
        </w:rPr>
        <w:t xml:space="preserve"> воспитатель, родители.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Тип Проекта: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 содержанию:</w:t>
      </w:r>
      <w:r>
        <w:rPr>
          <w:color w:val="000000"/>
          <w:sz w:val="27"/>
          <w:szCs w:val="27"/>
        </w:rPr>
        <w:t> познавательно - исследовательский.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 числу участников: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групповой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По времени проведения:</w:t>
      </w:r>
      <w:r w:rsidR="00F66131">
        <w:rPr>
          <w:color w:val="000000"/>
          <w:sz w:val="27"/>
          <w:szCs w:val="27"/>
        </w:rPr>
        <w:t> краткосрочный</w:t>
      </w:r>
      <w:r>
        <w:rPr>
          <w:color w:val="000000"/>
          <w:sz w:val="27"/>
          <w:szCs w:val="27"/>
        </w:rPr>
        <w:t>.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 характеру:</w:t>
      </w:r>
      <w:r>
        <w:rPr>
          <w:color w:val="000000"/>
          <w:sz w:val="27"/>
          <w:szCs w:val="27"/>
        </w:rPr>
        <w:t> в рамках ДОУ.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развитие интереса к исследовательской деятельности в процессе выращивания растений.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223149" w:rsidRDefault="00223149" w:rsidP="0022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у детей знания о росте и потребности растений;</w:t>
      </w:r>
    </w:p>
    <w:p w:rsidR="00223149" w:rsidRDefault="00223149" w:rsidP="0022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умения наблюдать, ухаживать за огородными культурами;</w:t>
      </w:r>
    </w:p>
    <w:p w:rsidR="00223149" w:rsidRDefault="00223149" w:rsidP="0022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бережное и заботливое отношение к растениям;</w:t>
      </w:r>
    </w:p>
    <w:p w:rsidR="00223149" w:rsidRDefault="00223149" w:rsidP="0022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партнерские взаимоотношения между педагогом, детьми и родителями;</w:t>
      </w:r>
    </w:p>
    <w:p w:rsidR="00223149" w:rsidRDefault="00223149" w:rsidP="0022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экологическую культуру у детей и родителей,</w:t>
      </w:r>
    </w:p>
    <w:p w:rsidR="00223149" w:rsidRDefault="00223149" w:rsidP="0022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создать условия для познавательного развития детей через проектно – исследовательскую деятельность и организацию художественно-продуктивной творческой деятельности.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Проект включает в себя три этапа:</w:t>
      </w:r>
    </w:p>
    <w:p w:rsidR="00223149" w:rsidRDefault="00223149" w:rsidP="002231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Подготовительный.</w:t>
      </w:r>
    </w:p>
    <w:p w:rsidR="00223149" w:rsidRDefault="00223149" w:rsidP="002231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Основной (исследовательский).</w:t>
      </w:r>
    </w:p>
    <w:p w:rsidR="00223149" w:rsidRDefault="00223149" w:rsidP="002231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Заключительный.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Значимость Проекта для всех его участников: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 </w:t>
      </w:r>
      <w:r>
        <w:rPr>
          <w:color w:val="000000"/>
          <w:sz w:val="27"/>
          <w:szCs w:val="27"/>
        </w:rPr>
        <w:t>получают знания по уходу за культурными огородными растениями, формируются представления о структуре трудового процесса. Дети узнают и называют части растения.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 </w:t>
      </w:r>
      <w:r>
        <w:rPr>
          <w:color w:val="000000"/>
          <w:sz w:val="27"/>
          <w:szCs w:val="27"/>
        </w:rPr>
        <w:t>продолжает осваивать метод проектирования, который позволяет эффективно развивать познавательно-исследовательское и творческое мышление дошкольников.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Родители</w:t>
      </w:r>
      <w:r>
        <w:rPr>
          <w:color w:val="000000"/>
          <w:sz w:val="27"/>
          <w:szCs w:val="27"/>
        </w:rPr>
        <w:t> активно участвуют в подготовке материалов (подборка семян для посадки), в оформлении огорода на подоконнике.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Предполагаемый результат Проекта:</w:t>
      </w:r>
    </w:p>
    <w:p w:rsidR="00223149" w:rsidRDefault="00223149" w:rsidP="002231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знать строение растений и их многообразие, способы ухода за растениями, получение семян из растений;</w:t>
      </w:r>
    </w:p>
    <w:p w:rsidR="00223149" w:rsidRDefault="00223149" w:rsidP="002231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уметь делать причинно-следственные умозаключения, отображать в рисунках результаты наблюдений, осваивать трудовые навыки по уходу за культурами;</w:t>
      </w:r>
    </w:p>
    <w:p w:rsidR="00223149" w:rsidRDefault="00223149" w:rsidP="002231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появление стойкого интереса к развитию растений, бережного отношения к растениям.</w:t>
      </w:r>
    </w:p>
    <w:p w:rsidR="00223149" w:rsidRDefault="00223149" w:rsidP="002231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Улучшение работы по взаимодействию с родителями, активизация позиции родителей как участников педагогического процесса детского сада.</w:t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23149" w:rsidRDefault="00223149" w:rsidP="002231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D7AD4" w:rsidRDefault="004D7AD4"/>
    <w:sectPr w:rsidR="004D7AD4" w:rsidSect="004D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013C8"/>
    <w:multiLevelType w:val="multilevel"/>
    <w:tmpl w:val="2B9A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02D01"/>
    <w:multiLevelType w:val="multilevel"/>
    <w:tmpl w:val="F820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33B11"/>
    <w:multiLevelType w:val="multilevel"/>
    <w:tmpl w:val="6F0C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149"/>
    <w:rsid w:val="001C6DB0"/>
    <w:rsid w:val="00223149"/>
    <w:rsid w:val="00364181"/>
    <w:rsid w:val="004D7AD4"/>
    <w:rsid w:val="005939B1"/>
    <w:rsid w:val="00671877"/>
    <w:rsid w:val="00B55319"/>
    <w:rsid w:val="00E4537F"/>
    <w:rsid w:val="00E73D60"/>
    <w:rsid w:val="00F6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ASUS</cp:lastModifiedBy>
  <cp:revision>8</cp:revision>
  <dcterms:created xsi:type="dcterms:W3CDTF">2019-10-04T16:49:00Z</dcterms:created>
  <dcterms:modified xsi:type="dcterms:W3CDTF">2019-11-07T21:05:00Z</dcterms:modified>
</cp:coreProperties>
</file>